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8858" w14:textId="77777777" w:rsidR="00E75EB2" w:rsidRDefault="00E75EB2" w:rsidP="00E75EB2">
      <w:pPr>
        <w:spacing w:line="360" w:lineRule="auto"/>
        <w:rPr>
          <w:sz w:val="22"/>
          <w:szCs w:val="22"/>
        </w:rPr>
      </w:pPr>
    </w:p>
    <w:p w14:paraId="12166659" w14:textId="388C7ABE"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3E369E">
        <w:rPr>
          <w:noProof/>
          <w:color w:val="6E6B60"/>
        </w:rPr>
        <w:t>2</w:t>
      </w:r>
      <w:r w:rsidR="001554FD">
        <w:rPr>
          <w:noProof/>
          <w:color w:val="6E6B60"/>
        </w:rPr>
        <w:t>3</w:t>
      </w:r>
      <w:r w:rsidR="00B40FA3">
        <w:rPr>
          <w:noProof/>
          <w:color w:val="6E6B60"/>
        </w:rPr>
        <w:t xml:space="preserve">. </w:t>
      </w:r>
      <w:r w:rsidR="001554FD">
        <w:rPr>
          <w:noProof/>
          <w:color w:val="6E6B60"/>
        </w:rPr>
        <w:t>September</w:t>
      </w:r>
      <w:r w:rsidR="00B40FA3">
        <w:rPr>
          <w:noProof/>
          <w:color w:val="6E6B60"/>
        </w:rPr>
        <w:t xml:space="preserve"> 2021</w:t>
      </w:r>
      <w:r w:rsidR="003761FC" w:rsidRPr="001D621E">
        <w:rPr>
          <w:color w:val="6E6B60"/>
        </w:rPr>
        <w:fldChar w:fldCharType="end"/>
      </w:r>
    </w:p>
    <w:p w14:paraId="006117AA" w14:textId="21DD6643" w:rsidR="00E75EB2" w:rsidRPr="001D621E" w:rsidRDefault="00E75EB2" w:rsidP="00E75EB2">
      <w:pPr>
        <w:pStyle w:val="MMKopfzeile"/>
        <w:rPr>
          <w:color w:val="6E6B60"/>
        </w:rPr>
      </w:pPr>
      <w:r w:rsidRPr="001D621E">
        <w:rPr>
          <w:color w:val="6E6B60"/>
        </w:rPr>
        <w:t>Medienmitteilung zu</w:t>
      </w:r>
      <w:r w:rsidR="001554FD">
        <w:rPr>
          <w:color w:val="6E6B60"/>
        </w:rPr>
        <w:t xml:space="preserve">r </w:t>
      </w:r>
      <w:r w:rsidR="00E50ED3">
        <w:rPr>
          <w:color w:val="6E6B60"/>
        </w:rPr>
        <w:t>Präsentation des Themenhefts «</w:t>
      </w:r>
      <w:proofErr w:type="spellStart"/>
      <w:r w:rsidR="001554FD">
        <w:rPr>
          <w:color w:val="6E6B60"/>
        </w:rPr>
        <w:t>SzeneAlpen</w:t>
      </w:r>
      <w:proofErr w:type="spellEnd"/>
      <w:r w:rsidR="00E50ED3">
        <w:rPr>
          <w:color w:val="6E6B60"/>
        </w:rPr>
        <w:t xml:space="preserve">» </w:t>
      </w:r>
      <w:r w:rsidR="00453D43">
        <w:rPr>
          <w:color w:val="6E6B60"/>
        </w:rPr>
        <w:t xml:space="preserve">im </w:t>
      </w:r>
      <w:proofErr w:type="spellStart"/>
      <w:r w:rsidR="00453D43">
        <w:rPr>
          <w:color w:val="6E6B60"/>
        </w:rPr>
        <w:t>Skino</w:t>
      </w:r>
      <w:proofErr w:type="spellEnd"/>
      <w:r w:rsidR="00E50ED3">
        <w:rPr>
          <w:color w:val="6E6B60"/>
        </w:rPr>
        <w:t>.</w:t>
      </w:r>
    </w:p>
    <w:p w14:paraId="42883D9F" w14:textId="7BEBE0FE" w:rsidR="00E75EB2" w:rsidRPr="001D621E" w:rsidRDefault="001554FD" w:rsidP="00E75EB2">
      <w:pPr>
        <w:pStyle w:val="MMTitel"/>
        <w:rPr>
          <w:color w:val="A2BF2F"/>
        </w:rPr>
      </w:pPr>
      <w:r>
        <w:rPr>
          <w:color w:val="A2BF2F"/>
        </w:rPr>
        <w:t>Auf Schatzsuche</w:t>
      </w:r>
      <w:r w:rsidR="00245D21">
        <w:rPr>
          <w:color w:val="A2BF2F"/>
        </w:rPr>
        <w:t xml:space="preserve"> </w:t>
      </w:r>
      <w:r w:rsidR="00E50ED3">
        <w:rPr>
          <w:color w:val="A2BF2F"/>
        </w:rPr>
        <w:t>in Liechtenstein</w:t>
      </w:r>
    </w:p>
    <w:p w14:paraId="014BC104" w14:textId="7AEEB697" w:rsidR="00782C1B" w:rsidRPr="00942938" w:rsidRDefault="00942938" w:rsidP="001D621E">
      <w:pPr>
        <w:pStyle w:val="MMText"/>
        <w:jc w:val="left"/>
        <w:rPr>
          <w:b/>
          <w:lang w:val="de-AT"/>
        </w:rPr>
      </w:pPr>
      <w:r w:rsidRPr="00942938">
        <w:rPr>
          <w:b/>
        </w:rPr>
        <w:t>Welche alpinen Schätze und Ressourcen verbergen sich in Liechtenstein und darüber hinaus? Wie gehen wir möglichst nachhaltig mit ihnen um?</w:t>
      </w:r>
      <w:r>
        <w:rPr>
          <w:b/>
        </w:rPr>
        <w:t xml:space="preserve"> </w:t>
      </w:r>
      <w:r w:rsidRPr="00942938">
        <w:rPr>
          <w:b/>
        </w:rPr>
        <w:t xml:space="preserve">Diese Fragen </w:t>
      </w:r>
      <w:r>
        <w:rPr>
          <w:b/>
        </w:rPr>
        <w:t>diskutierte CIPRA International gemeinsam mit einem hochkarätigen Podium</w:t>
      </w:r>
      <w:r w:rsidR="00245D21">
        <w:rPr>
          <w:b/>
        </w:rPr>
        <w:t xml:space="preserve"> Mittwochabend</w:t>
      </w:r>
      <w:r>
        <w:rPr>
          <w:b/>
        </w:rPr>
        <w:t xml:space="preserve"> i</w:t>
      </w:r>
      <w:r w:rsidR="002B6EBC">
        <w:rPr>
          <w:b/>
        </w:rPr>
        <w:t>m S</w:t>
      </w:r>
      <w:r w:rsidR="00453D43">
        <w:rPr>
          <w:b/>
        </w:rPr>
        <w:t>kino</w:t>
      </w:r>
      <w:r>
        <w:rPr>
          <w:b/>
        </w:rPr>
        <w:t xml:space="preserve">. </w:t>
      </w:r>
      <w:r w:rsidR="00DB6FC2">
        <w:rPr>
          <w:b/>
        </w:rPr>
        <w:t xml:space="preserve">Dort </w:t>
      </w:r>
      <w:r>
        <w:rPr>
          <w:b/>
        </w:rPr>
        <w:t xml:space="preserve">stellte sie ihr </w:t>
      </w:r>
      <w:r w:rsidRPr="00942938">
        <w:rPr>
          <w:b/>
        </w:rPr>
        <w:t xml:space="preserve">aktuelles Themenheft </w:t>
      </w:r>
      <w:proofErr w:type="spellStart"/>
      <w:r w:rsidR="002B6EBC">
        <w:rPr>
          <w:b/>
        </w:rPr>
        <w:t>SzeneAlpen</w:t>
      </w:r>
      <w:proofErr w:type="spellEnd"/>
      <w:r w:rsidR="002B6EBC">
        <w:rPr>
          <w:b/>
        </w:rPr>
        <w:t xml:space="preserve"> </w:t>
      </w:r>
      <w:r w:rsidRPr="00942938">
        <w:rPr>
          <w:b/>
        </w:rPr>
        <w:t xml:space="preserve">zu </w:t>
      </w:r>
      <w:r>
        <w:rPr>
          <w:b/>
        </w:rPr>
        <w:t>alpinen Ressourcen</w:t>
      </w:r>
      <w:r w:rsidRPr="00942938">
        <w:rPr>
          <w:b/>
        </w:rPr>
        <w:t xml:space="preserve"> vor.</w:t>
      </w:r>
    </w:p>
    <w:p w14:paraId="1F512553" w14:textId="77777777" w:rsidR="00082F43" w:rsidRDefault="00082F43" w:rsidP="001D621E">
      <w:pPr>
        <w:pStyle w:val="MMText"/>
        <w:jc w:val="left"/>
        <w:rPr>
          <w:rStyle w:val="markedcontent"/>
          <w:szCs w:val="20"/>
        </w:rPr>
      </w:pPr>
    </w:p>
    <w:p w14:paraId="2CF5500A" w14:textId="603A61A4" w:rsidR="00E40977" w:rsidRDefault="00942938" w:rsidP="00E40977">
      <w:pPr>
        <w:pStyle w:val="MMText"/>
        <w:jc w:val="left"/>
        <w:rPr>
          <w:color w:val="000000"/>
          <w:shd w:val="clear" w:color="auto" w:fill="FFFFFF"/>
          <w:lang w:val="de-LI"/>
        </w:rPr>
      </w:pPr>
      <w:r w:rsidRPr="00942938">
        <w:rPr>
          <w:color w:val="000000"/>
          <w:shd w:val="clear" w:color="auto" w:fill="FFFFFF"/>
          <w:lang w:val="de-LI"/>
        </w:rPr>
        <w:t>Richtig eingesetzt gibt es in den Alpen alles, was es für ein gutes Leben braucht: das Mehl zum Brotbacken, die Wasserquelle beim Wandern oder die mit Sonnenenergie versorgte Berghütte. Für das freie Auge unsichtbare Ressourcen tragen ebenso ihren Teil bei</w:t>
      </w:r>
      <w:r w:rsidR="00E50ED3">
        <w:rPr>
          <w:color w:val="000000"/>
          <w:shd w:val="clear" w:color="auto" w:fill="FFFFFF"/>
          <w:lang w:val="de-LI"/>
        </w:rPr>
        <w:t xml:space="preserve"> – v</w:t>
      </w:r>
      <w:r w:rsidRPr="00942938">
        <w:rPr>
          <w:color w:val="000000"/>
          <w:shd w:val="clear" w:color="auto" w:fill="FFFFFF"/>
          <w:lang w:val="de-LI"/>
        </w:rPr>
        <w:t xml:space="preserve">on den Mikroben im Gletschereis bis zu alpinen Wissensschätzen, die eine Generation der nächsten weitergibt. Diese und ähnliche </w:t>
      </w:r>
      <w:r w:rsidR="00DB6FC2">
        <w:rPr>
          <w:color w:val="000000"/>
          <w:shd w:val="clear" w:color="auto" w:fill="FFFFFF"/>
          <w:lang w:val="de-LI"/>
        </w:rPr>
        <w:t xml:space="preserve">Themen </w:t>
      </w:r>
      <w:r w:rsidR="002B6EBC">
        <w:rPr>
          <w:color w:val="000000"/>
          <w:shd w:val="clear" w:color="auto" w:fill="FFFFFF"/>
          <w:lang w:val="de-LI"/>
        </w:rPr>
        <w:t>stehen im Mittelpunkt der</w:t>
      </w:r>
      <w:r w:rsidRPr="00942938">
        <w:rPr>
          <w:color w:val="000000"/>
          <w:shd w:val="clear" w:color="auto" w:fill="FFFFFF"/>
          <w:lang w:val="de-LI"/>
        </w:rPr>
        <w:t xml:space="preserve"> </w:t>
      </w:r>
      <w:r>
        <w:rPr>
          <w:color w:val="000000"/>
          <w:shd w:val="clear" w:color="auto" w:fill="FFFFFF"/>
          <w:lang w:val="de-LI"/>
        </w:rPr>
        <w:t>aktuelle</w:t>
      </w:r>
      <w:r w:rsidR="002B6EBC">
        <w:rPr>
          <w:color w:val="000000"/>
          <w:shd w:val="clear" w:color="auto" w:fill="FFFFFF"/>
          <w:lang w:val="de-LI"/>
        </w:rPr>
        <w:t>n</w:t>
      </w:r>
      <w:r>
        <w:rPr>
          <w:color w:val="000000"/>
          <w:shd w:val="clear" w:color="auto" w:fill="FFFFFF"/>
          <w:lang w:val="de-LI"/>
        </w:rPr>
        <w:t xml:space="preserve"> </w:t>
      </w:r>
      <w:r w:rsidRPr="00942938">
        <w:rPr>
          <w:color w:val="000000"/>
          <w:shd w:val="clear" w:color="auto" w:fill="FFFFFF"/>
          <w:lang w:val="de-LI"/>
        </w:rPr>
        <w:t xml:space="preserve">Ausgabe </w:t>
      </w:r>
      <w:r>
        <w:rPr>
          <w:color w:val="000000"/>
          <w:shd w:val="clear" w:color="auto" w:fill="FFFFFF"/>
          <w:lang w:val="de-LI"/>
        </w:rPr>
        <w:t>des CIPRA-</w:t>
      </w:r>
      <w:r w:rsidRPr="00942938">
        <w:rPr>
          <w:color w:val="000000"/>
          <w:shd w:val="clear" w:color="auto" w:fill="FFFFFF"/>
          <w:lang w:val="de-LI"/>
        </w:rPr>
        <w:t xml:space="preserve">Themenhefts </w:t>
      </w:r>
      <w:proofErr w:type="spellStart"/>
      <w:r w:rsidRPr="00942938">
        <w:rPr>
          <w:color w:val="000000"/>
          <w:shd w:val="clear" w:color="auto" w:fill="FFFFFF"/>
          <w:lang w:val="de-LI"/>
        </w:rPr>
        <w:t>SzeneAlpen</w:t>
      </w:r>
      <w:proofErr w:type="spellEnd"/>
      <w:r>
        <w:rPr>
          <w:color w:val="000000"/>
          <w:shd w:val="clear" w:color="auto" w:fill="FFFFFF"/>
          <w:lang w:val="de-LI"/>
        </w:rPr>
        <w:t xml:space="preserve"> </w:t>
      </w:r>
      <w:r>
        <w:rPr>
          <w:lang w:val="de-AT"/>
        </w:rPr>
        <w:t>mit dem Titel</w:t>
      </w:r>
      <w:r w:rsidRPr="00942938">
        <w:rPr>
          <w:color w:val="000000"/>
          <w:shd w:val="clear" w:color="auto" w:fill="FFFFFF"/>
          <w:lang w:val="de-LI"/>
        </w:rPr>
        <w:t xml:space="preserve"> «Unter der Lupe – Versteckte Schätze der Alpen</w:t>
      </w:r>
      <w:r w:rsidR="00627F1E">
        <w:rPr>
          <w:color w:val="000000"/>
          <w:shd w:val="clear" w:color="auto" w:fill="FFFFFF"/>
          <w:lang w:val="de-LI"/>
        </w:rPr>
        <w:t>.</w:t>
      </w:r>
      <w:r w:rsidRPr="00942938">
        <w:rPr>
          <w:color w:val="000000"/>
          <w:shd w:val="clear" w:color="auto" w:fill="FFFFFF"/>
          <w:lang w:val="de-LI"/>
        </w:rPr>
        <w:t>»</w:t>
      </w:r>
      <w:r w:rsidR="002B6EBC">
        <w:rPr>
          <w:color w:val="000000"/>
          <w:shd w:val="clear" w:color="auto" w:fill="FFFFFF"/>
          <w:lang w:val="de-LI"/>
        </w:rPr>
        <w:t xml:space="preserve"> </w:t>
      </w:r>
      <w:r w:rsidR="00E50ED3">
        <w:rPr>
          <w:lang w:val="de-AT"/>
        </w:rPr>
        <w:t xml:space="preserve">Kaspar Schuler, Geschäftsleiter von CIPRA International, eröffnete den Abend rund um alpine Ressourcen im Skino in Schaan: </w:t>
      </w:r>
      <w:r w:rsidR="00E40977">
        <w:rPr>
          <w:color w:val="000000"/>
          <w:shd w:val="clear" w:color="auto" w:fill="FFFFFF"/>
          <w:lang w:val="de-LI"/>
        </w:rPr>
        <w:t xml:space="preserve">«Das Gefälle ist die Ur-Ressource der Berge. </w:t>
      </w:r>
      <w:r w:rsidR="00E40977" w:rsidRPr="00E40977">
        <w:rPr>
          <w:color w:val="000000"/>
          <w:shd w:val="clear" w:color="auto" w:fill="FFFFFF"/>
          <w:lang w:val="de-LI"/>
        </w:rPr>
        <w:t>Erst durch die alpine Höhe blieb</w:t>
      </w:r>
      <w:r w:rsidR="00E40977">
        <w:rPr>
          <w:color w:val="000000"/>
          <w:shd w:val="clear" w:color="auto" w:fill="FFFFFF"/>
          <w:lang w:val="de-LI"/>
        </w:rPr>
        <w:t xml:space="preserve"> </w:t>
      </w:r>
      <w:r w:rsidR="00E40977" w:rsidRPr="00E40977">
        <w:rPr>
          <w:color w:val="000000"/>
          <w:shd w:val="clear" w:color="auto" w:fill="FFFFFF"/>
          <w:lang w:val="de-LI"/>
        </w:rPr>
        <w:t xml:space="preserve">das Edelweiss </w:t>
      </w:r>
      <w:r w:rsidR="00E40977">
        <w:rPr>
          <w:color w:val="000000"/>
          <w:shd w:val="clear" w:color="auto" w:fill="FFFFFF"/>
          <w:lang w:val="de-LI"/>
        </w:rPr>
        <w:t xml:space="preserve">nach der Eiszeit </w:t>
      </w:r>
      <w:r w:rsidR="00E40977" w:rsidRPr="00E40977">
        <w:rPr>
          <w:color w:val="000000"/>
          <w:shd w:val="clear" w:color="auto" w:fill="FFFFFF"/>
          <w:lang w:val="de-LI"/>
        </w:rPr>
        <w:t>im Alpenraum bestehen</w:t>
      </w:r>
      <w:r w:rsidR="00E40977">
        <w:rPr>
          <w:color w:val="000000"/>
          <w:shd w:val="clear" w:color="auto" w:fill="FFFFFF"/>
          <w:lang w:val="de-LI"/>
        </w:rPr>
        <w:t xml:space="preserve">, </w:t>
      </w:r>
      <w:r w:rsidR="00E20FBC">
        <w:rPr>
          <w:color w:val="000000"/>
          <w:shd w:val="clear" w:color="auto" w:fill="FFFFFF"/>
          <w:lang w:val="de-LI"/>
        </w:rPr>
        <w:t xml:space="preserve">erst </w:t>
      </w:r>
      <w:r w:rsidR="00E40977">
        <w:rPr>
          <w:color w:val="000000"/>
          <w:shd w:val="clear" w:color="auto" w:fill="FFFFFF"/>
          <w:lang w:val="de-LI"/>
        </w:rPr>
        <w:t xml:space="preserve">durch die Neigung </w:t>
      </w:r>
      <w:r w:rsidR="00E40977" w:rsidRPr="00E40977">
        <w:rPr>
          <w:color w:val="000000"/>
          <w:shd w:val="clear" w:color="auto" w:fill="FFFFFF"/>
          <w:lang w:val="de-LI"/>
        </w:rPr>
        <w:t>werden Skifahren und Lawinen möglich</w:t>
      </w:r>
      <w:r w:rsidR="00E40977">
        <w:rPr>
          <w:color w:val="000000"/>
          <w:shd w:val="clear" w:color="auto" w:fill="FFFFFF"/>
          <w:lang w:val="de-LI"/>
        </w:rPr>
        <w:t xml:space="preserve"> und </w:t>
      </w:r>
      <w:r w:rsidR="00E20FBC">
        <w:rPr>
          <w:color w:val="000000"/>
          <w:shd w:val="clear" w:color="auto" w:fill="FFFFFF"/>
          <w:lang w:val="de-LI"/>
        </w:rPr>
        <w:t xml:space="preserve">erst die </w:t>
      </w:r>
      <w:r w:rsidR="00E40977" w:rsidRPr="00E40977">
        <w:rPr>
          <w:color w:val="000000"/>
          <w:shd w:val="clear" w:color="auto" w:fill="FFFFFF"/>
          <w:lang w:val="de-LI"/>
        </w:rPr>
        <w:t xml:space="preserve">steile Zerklüftung der Alpen machte den Erhalt der Vielsprachigkeit </w:t>
      </w:r>
      <w:proofErr w:type="gramStart"/>
      <w:r w:rsidR="00E40977" w:rsidRPr="00E40977">
        <w:rPr>
          <w:color w:val="000000"/>
          <w:shd w:val="clear" w:color="auto" w:fill="FFFFFF"/>
          <w:lang w:val="de-LI"/>
        </w:rPr>
        <w:t>auf engem geografischen Raum</w:t>
      </w:r>
      <w:proofErr w:type="gramEnd"/>
      <w:r w:rsidR="00E40977" w:rsidRPr="00E40977">
        <w:rPr>
          <w:color w:val="000000"/>
          <w:shd w:val="clear" w:color="auto" w:fill="FFFFFF"/>
          <w:lang w:val="de-LI"/>
        </w:rPr>
        <w:t xml:space="preserve"> möglich.</w:t>
      </w:r>
      <w:r w:rsidR="00E40977">
        <w:rPr>
          <w:color w:val="000000"/>
          <w:shd w:val="clear" w:color="auto" w:fill="FFFFFF"/>
          <w:lang w:val="de-LI"/>
        </w:rPr>
        <w:t>»</w:t>
      </w:r>
    </w:p>
    <w:p w14:paraId="1158E500" w14:textId="0922130D" w:rsidR="00E40977" w:rsidRDefault="00E40977" w:rsidP="00942938">
      <w:pPr>
        <w:pStyle w:val="MMText"/>
        <w:jc w:val="left"/>
        <w:rPr>
          <w:color w:val="000000"/>
          <w:shd w:val="clear" w:color="auto" w:fill="FFFFFF"/>
          <w:lang w:val="de-LI"/>
        </w:rPr>
      </w:pPr>
    </w:p>
    <w:p w14:paraId="7369ABC8" w14:textId="289D1E3F" w:rsidR="00245D21" w:rsidRPr="00E03E5E" w:rsidRDefault="00E03E5E" w:rsidP="00942938">
      <w:pPr>
        <w:pStyle w:val="MMText"/>
        <w:jc w:val="left"/>
        <w:rPr>
          <w:b/>
          <w:color w:val="000000"/>
          <w:shd w:val="clear" w:color="auto" w:fill="FFFFFF"/>
          <w:lang w:val="de-LI"/>
        </w:rPr>
      </w:pPr>
      <w:r>
        <w:rPr>
          <w:b/>
          <w:color w:val="000000"/>
          <w:shd w:val="clear" w:color="auto" w:fill="FFFFFF"/>
          <w:lang w:val="de-LI"/>
        </w:rPr>
        <w:t xml:space="preserve">Schützenswerte </w:t>
      </w:r>
      <w:r w:rsidR="00F851BC">
        <w:rPr>
          <w:b/>
          <w:color w:val="000000"/>
          <w:shd w:val="clear" w:color="auto" w:fill="FFFFFF"/>
          <w:lang w:val="de-LI"/>
        </w:rPr>
        <w:t>F</w:t>
      </w:r>
      <w:r>
        <w:rPr>
          <w:b/>
          <w:color w:val="000000"/>
          <w:shd w:val="clear" w:color="auto" w:fill="FFFFFF"/>
          <w:lang w:val="de-LI"/>
        </w:rPr>
        <w:t>lächen und verpasste</w:t>
      </w:r>
      <w:r w:rsidR="00071318">
        <w:rPr>
          <w:b/>
          <w:color w:val="000000"/>
          <w:shd w:val="clear" w:color="auto" w:fill="FFFFFF"/>
          <w:lang w:val="de-LI"/>
        </w:rPr>
        <w:t xml:space="preserve"> politische Chancen</w:t>
      </w:r>
    </w:p>
    <w:p w14:paraId="3B84AA3F" w14:textId="3AC0CADD" w:rsidR="00776F65" w:rsidRDefault="00434D5B" w:rsidP="00434D5B">
      <w:pPr>
        <w:pStyle w:val="MMText"/>
        <w:jc w:val="left"/>
        <w:rPr>
          <w:lang w:val="de-AT"/>
        </w:rPr>
      </w:pPr>
      <w:r>
        <w:rPr>
          <w:color w:val="1D1D1B"/>
          <w:lang w:val="x-none" w:eastAsia="de-AT"/>
        </w:rPr>
        <w:t>Genügend Geldreserven, ein funktionierendes Sozialsystem, Arbeitsplätze und</w:t>
      </w:r>
      <w:r>
        <w:rPr>
          <w:lang w:val="x-none"/>
        </w:rPr>
        <w:t xml:space="preserve"> </w:t>
      </w:r>
      <w:r>
        <w:rPr>
          <w:color w:val="1D1D1B"/>
          <w:lang w:val="x-none" w:eastAsia="de-AT"/>
        </w:rPr>
        <w:t>eine intakte Natur: Liechtenstein hat alles Nötige für ein gutes Leben. Eine gänzlich andere Ressource verdient ebenso Aufmerksamkeit: Der gesellschaftliche Konsens in einem alpinen Kleinstaat, dessen Raumplanung an die Grenzen stösst.</w:t>
      </w:r>
      <w:r>
        <w:rPr>
          <w:color w:val="1D1D1B"/>
          <w:lang w:val="de-LI" w:eastAsia="de-AT"/>
        </w:rPr>
        <w:t xml:space="preserve"> «Es ist </w:t>
      </w:r>
      <w:r w:rsidR="00776F65">
        <w:rPr>
          <w:color w:val="1D1D1B"/>
          <w:lang w:val="de-LI" w:eastAsia="de-AT"/>
        </w:rPr>
        <w:t>schwer</w:t>
      </w:r>
      <w:r w:rsidR="00E50ED3">
        <w:rPr>
          <w:color w:val="1D1D1B"/>
          <w:lang w:val="de-LI" w:eastAsia="de-AT"/>
        </w:rPr>
        <w:t>,</w:t>
      </w:r>
      <w:r>
        <w:rPr>
          <w:color w:val="1D1D1B"/>
          <w:lang w:val="de-LI" w:eastAsia="de-AT"/>
        </w:rPr>
        <w:t xml:space="preserve"> auf einen gemeinsamen Nenner zu kommen», </w:t>
      </w:r>
      <w:r w:rsidR="00453D43">
        <w:rPr>
          <w:color w:val="1D1D1B"/>
          <w:lang w:val="de-LI" w:eastAsia="de-AT"/>
        </w:rPr>
        <w:t>erzählt</w:t>
      </w:r>
      <w:r>
        <w:rPr>
          <w:color w:val="1D1D1B"/>
          <w:lang w:val="de-LI" w:eastAsia="de-AT"/>
        </w:rPr>
        <w:t xml:space="preserve"> </w:t>
      </w:r>
      <w:r w:rsidR="00C248B4">
        <w:rPr>
          <w:lang w:val="de-AT"/>
        </w:rPr>
        <w:t xml:space="preserve">Historiker </w:t>
      </w:r>
      <w:r>
        <w:rPr>
          <w:color w:val="1D1D1B"/>
          <w:lang w:val="de-LI" w:eastAsia="de-AT"/>
        </w:rPr>
        <w:t>Toni Büchel</w:t>
      </w:r>
      <w:r>
        <w:rPr>
          <w:color w:val="1D1D1B"/>
          <w:lang w:val="x-none" w:eastAsia="de-AT"/>
        </w:rPr>
        <w:t xml:space="preserve"> </w:t>
      </w:r>
      <w:r>
        <w:rPr>
          <w:color w:val="1D1D1B"/>
          <w:lang w:val="de-LI" w:eastAsia="de-AT"/>
        </w:rPr>
        <w:t xml:space="preserve">vom Verein Elf. </w:t>
      </w:r>
      <w:r w:rsidR="00776F65">
        <w:rPr>
          <w:color w:val="1D1D1B"/>
          <w:lang w:val="de-LI" w:eastAsia="de-AT"/>
        </w:rPr>
        <w:t>Dessen</w:t>
      </w:r>
      <w:r>
        <w:rPr>
          <w:color w:val="1D1D1B"/>
          <w:lang w:val="de-LI" w:eastAsia="de-AT"/>
        </w:rPr>
        <w:t xml:space="preserve"> Ziel </w:t>
      </w:r>
      <w:r w:rsidR="00C248B4">
        <w:rPr>
          <w:color w:val="1D1D1B"/>
          <w:lang w:val="de-LI" w:eastAsia="de-AT"/>
        </w:rPr>
        <w:t>sei es</w:t>
      </w:r>
      <w:r w:rsidR="00E50ED3">
        <w:rPr>
          <w:color w:val="1D1D1B"/>
          <w:lang w:val="de-LI" w:eastAsia="de-AT"/>
        </w:rPr>
        <w:t>,</w:t>
      </w:r>
      <w:r w:rsidR="00C248B4">
        <w:rPr>
          <w:color w:val="1D1D1B"/>
          <w:lang w:val="de-LI" w:eastAsia="de-AT"/>
        </w:rPr>
        <w:t xml:space="preserve"> den konstruktiven Austausch zu Fragen der Raumplanung auf Gemeindeebene zu fördern. </w:t>
      </w:r>
      <w:r w:rsidR="00776F65">
        <w:rPr>
          <w:color w:val="1D1D1B"/>
          <w:lang w:val="de-LI" w:eastAsia="de-AT"/>
        </w:rPr>
        <w:t xml:space="preserve">Denn die ökonomischen Konsequenzen des Wachstums zeigen sich </w:t>
      </w:r>
      <w:r w:rsidR="00F851BC">
        <w:rPr>
          <w:color w:val="1D1D1B"/>
          <w:lang w:val="de-LI" w:eastAsia="de-AT"/>
        </w:rPr>
        <w:t>meist</w:t>
      </w:r>
      <w:r w:rsidR="00776F65">
        <w:rPr>
          <w:color w:val="1D1D1B"/>
          <w:lang w:val="de-LI" w:eastAsia="de-AT"/>
        </w:rPr>
        <w:t xml:space="preserve"> im Ortsbild, </w:t>
      </w:r>
      <w:r w:rsidR="00F851BC">
        <w:rPr>
          <w:color w:val="1D1D1B"/>
          <w:lang w:val="de-LI" w:eastAsia="de-AT"/>
        </w:rPr>
        <w:t xml:space="preserve">in Liechtenstein ist </w:t>
      </w:r>
      <w:r w:rsidR="00776F65">
        <w:rPr>
          <w:color w:val="1D1D1B"/>
          <w:lang w:val="de-LI" w:eastAsia="de-AT"/>
        </w:rPr>
        <w:t>der Platz</w:t>
      </w:r>
      <w:r w:rsidR="00F851BC">
        <w:rPr>
          <w:color w:val="1D1D1B"/>
          <w:lang w:val="de-LI" w:eastAsia="de-AT"/>
        </w:rPr>
        <w:t xml:space="preserve"> </w:t>
      </w:r>
      <w:r w:rsidR="00776F65">
        <w:rPr>
          <w:color w:val="1D1D1B"/>
          <w:lang w:val="de-LI" w:eastAsia="de-AT"/>
        </w:rPr>
        <w:t>begrenzt.</w:t>
      </w:r>
      <w:r w:rsidR="00776F65" w:rsidRPr="00776F65">
        <w:rPr>
          <w:lang w:val="de-AT"/>
        </w:rPr>
        <w:t xml:space="preserve"> </w:t>
      </w:r>
      <w:r w:rsidR="00776F65">
        <w:rPr>
          <w:lang w:val="de-AT"/>
        </w:rPr>
        <w:t xml:space="preserve">«Wir siedeln nur auf </w:t>
      </w:r>
      <w:r w:rsidR="00071318">
        <w:rPr>
          <w:lang w:val="de-AT"/>
        </w:rPr>
        <w:t>elf Prozent</w:t>
      </w:r>
      <w:r w:rsidR="00776F65">
        <w:rPr>
          <w:lang w:val="de-AT"/>
        </w:rPr>
        <w:t xml:space="preserve"> der Landesfläche</w:t>
      </w:r>
      <w:r w:rsidR="00B067A3">
        <w:rPr>
          <w:lang w:val="de-AT"/>
        </w:rPr>
        <w:t>,</w:t>
      </w:r>
      <w:r w:rsidR="00776F65">
        <w:rPr>
          <w:lang w:val="de-AT"/>
        </w:rPr>
        <w:t xml:space="preserve"> das sind 18 Quadratkilometer», </w:t>
      </w:r>
      <w:r w:rsidR="00C248B4">
        <w:rPr>
          <w:color w:val="1D1D1B"/>
          <w:lang w:val="de-LI" w:eastAsia="de-AT"/>
        </w:rPr>
        <w:t xml:space="preserve">ergänzt Thomas Lorenz, </w:t>
      </w:r>
      <w:r w:rsidR="00C248B4" w:rsidRPr="00942938">
        <w:rPr>
          <w:lang w:val="de-AT"/>
        </w:rPr>
        <w:t>Geschäftsführer der Stiftung Zukunft.li</w:t>
      </w:r>
      <w:r w:rsidR="00C248B4">
        <w:rPr>
          <w:lang w:val="de-AT"/>
        </w:rPr>
        <w:t>.</w:t>
      </w:r>
      <w:r w:rsidR="00627F1E">
        <w:rPr>
          <w:lang w:val="de-AT"/>
        </w:rPr>
        <w:t xml:space="preserve"> </w:t>
      </w:r>
      <w:r w:rsidR="00B067A3">
        <w:rPr>
          <w:lang w:val="de-AT"/>
        </w:rPr>
        <w:t xml:space="preserve"> </w:t>
      </w:r>
      <w:r w:rsidR="00453D43">
        <w:rPr>
          <w:lang w:val="de-AT"/>
        </w:rPr>
        <w:t>Gleichzeitig gibt es im</w:t>
      </w:r>
      <w:r w:rsidR="00B067A3">
        <w:t xml:space="preserve"> Land Bauzonen</w:t>
      </w:r>
      <w:r w:rsidR="00B067A3" w:rsidRPr="00B067A3">
        <w:t xml:space="preserve"> für </w:t>
      </w:r>
      <w:r w:rsidR="00B067A3">
        <w:t xml:space="preserve">weit mehr als 100'000 </w:t>
      </w:r>
      <w:r w:rsidR="00B067A3" w:rsidRPr="00B067A3">
        <w:t>Personen</w:t>
      </w:r>
      <w:r w:rsidR="00B067A3">
        <w:t xml:space="preserve">, was zur immer grösseren Zersiedelung führt. Umso wichtiger sei es daher, </w:t>
      </w:r>
      <w:r w:rsidR="00B067A3">
        <w:rPr>
          <w:lang w:val="de-AT"/>
        </w:rPr>
        <w:t xml:space="preserve">vor allem die Freiflächen zu schützen, meint </w:t>
      </w:r>
      <w:r w:rsidR="00776F65" w:rsidRPr="00942938">
        <w:rPr>
          <w:lang w:val="de-AT"/>
        </w:rPr>
        <w:t xml:space="preserve">Sascha </w:t>
      </w:r>
      <w:proofErr w:type="spellStart"/>
      <w:r w:rsidR="00776F65" w:rsidRPr="00942938">
        <w:rPr>
          <w:lang w:val="de-AT"/>
        </w:rPr>
        <w:t>Thöny</w:t>
      </w:r>
      <w:proofErr w:type="spellEnd"/>
      <w:r w:rsidR="00776F65" w:rsidRPr="00942938">
        <w:rPr>
          <w:lang w:val="de-AT"/>
        </w:rPr>
        <w:t xml:space="preserve">, </w:t>
      </w:r>
      <w:r w:rsidR="00776F65">
        <w:rPr>
          <w:lang w:val="de-AT"/>
        </w:rPr>
        <w:t xml:space="preserve">Vorstandsmitglied der </w:t>
      </w:r>
      <w:r w:rsidR="00776F65" w:rsidRPr="00942938">
        <w:rPr>
          <w:lang w:val="de-AT"/>
        </w:rPr>
        <w:t>SDG Allianz Liechtenstein</w:t>
      </w:r>
      <w:r w:rsidR="00071318">
        <w:rPr>
          <w:lang w:val="de-AT"/>
        </w:rPr>
        <w:t xml:space="preserve">. </w:t>
      </w:r>
      <w:proofErr w:type="spellStart"/>
      <w:r w:rsidR="00453D43">
        <w:rPr>
          <w:lang w:val="de-AT"/>
        </w:rPr>
        <w:t>Ausserdem</w:t>
      </w:r>
      <w:proofErr w:type="spellEnd"/>
      <w:r w:rsidR="00B067A3">
        <w:rPr>
          <w:lang w:val="de-AT"/>
        </w:rPr>
        <w:t xml:space="preserve"> </w:t>
      </w:r>
      <w:r w:rsidR="00B067A3">
        <w:rPr>
          <w:lang w:val="de-AT"/>
        </w:rPr>
        <w:lastRenderedPageBreak/>
        <w:t xml:space="preserve">kritisiert er die schleppende Umsetzung der </w:t>
      </w:r>
      <w:r w:rsidR="003777E0">
        <w:rPr>
          <w:lang w:val="de-AT"/>
        </w:rPr>
        <w:t xml:space="preserve">globalen </w:t>
      </w:r>
      <w:r w:rsidR="00B067A3">
        <w:rPr>
          <w:lang w:val="de-AT"/>
        </w:rPr>
        <w:t>UN-Nachhaltigkeitsziele</w:t>
      </w:r>
      <w:r w:rsidR="003777E0">
        <w:rPr>
          <w:lang w:val="de-AT"/>
        </w:rPr>
        <w:t xml:space="preserve"> (SDGs)</w:t>
      </w:r>
      <w:r w:rsidR="00B067A3">
        <w:rPr>
          <w:lang w:val="de-AT"/>
        </w:rPr>
        <w:t xml:space="preserve">. «Die Ziele sind zwar überall Thema, aber nicht im nötigen </w:t>
      </w:r>
      <w:proofErr w:type="spellStart"/>
      <w:r w:rsidR="00B067A3">
        <w:rPr>
          <w:lang w:val="de-AT"/>
        </w:rPr>
        <w:t>Ausmass</w:t>
      </w:r>
      <w:proofErr w:type="spellEnd"/>
      <w:r w:rsidR="00B067A3">
        <w:rPr>
          <w:lang w:val="de-AT"/>
        </w:rPr>
        <w:t>.»</w:t>
      </w:r>
    </w:p>
    <w:p w14:paraId="5639A1D3" w14:textId="0BE23AAC" w:rsidR="00776F65" w:rsidRDefault="00776F65" w:rsidP="00434D5B">
      <w:pPr>
        <w:pStyle w:val="MMText"/>
        <w:jc w:val="left"/>
        <w:rPr>
          <w:lang w:val="de-AT"/>
        </w:rPr>
      </w:pPr>
    </w:p>
    <w:p w14:paraId="4BE0CA91" w14:textId="76D9748A" w:rsidR="00245D21" w:rsidRPr="00E03E5E" w:rsidRDefault="00E50ED3" w:rsidP="008B1591">
      <w:pPr>
        <w:pStyle w:val="MMText"/>
        <w:jc w:val="left"/>
        <w:rPr>
          <w:b/>
          <w:color w:val="000000"/>
          <w:shd w:val="clear" w:color="auto" w:fill="FFFFFF"/>
        </w:rPr>
      </w:pPr>
      <w:r>
        <w:rPr>
          <w:b/>
          <w:color w:val="000000"/>
          <w:shd w:val="clear" w:color="auto" w:fill="FFFFFF"/>
          <w:lang w:val="de-LI"/>
        </w:rPr>
        <w:t>Kritischer Blick auf</w:t>
      </w:r>
      <w:r w:rsidR="00E03E5E" w:rsidRPr="00E03E5E">
        <w:rPr>
          <w:b/>
          <w:color w:val="000000"/>
          <w:shd w:val="clear" w:color="auto" w:fill="FFFFFF"/>
          <w:lang w:val="de-LI"/>
        </w:rPr>
        <w:t xml:space="preserve"> die höchstgelegene Stadt der Alpen</w:t>
      </w:r>
    </w:p>
    <w:p w14:paraId="6BB46381" w14:textId="2BD19702" w:rsidR="00627F1E" w:rsidRDefault="00776F65" w:rsidP="008B1591">
      <w:pPr>
        <w:pStyle w:val="MMText"/>
        <w:jc w:val="left"/>
        <w:rPr>
          <w:lang w:val="de-LI"/>
        </w:rPr>
      </w:pPr>
      <w:r>
        <w:t xml:space="preserve">«In Davos bildet sich ein Querschnitt unserer Gesellschaft ab», meint Regisseur Daniel Hoesl. Gemeinsam mit </w:t>
      </w:r>
      <w:r w:rsidRPr="002410C2">
        <w:t xml:space="preserve">Julia Niemann </w:t>
      </w:r>
      <w:r>
        <w:t>verbrachte</w:t>
      </w:r>
      <w:r w:rsidRPr="002410C2">
        <w:t xml:space="preserve"> </w:t>
      </w:r>
      <w:r w:rsidR="00B067A3">
        <w:t>er</w:t>
      </w:r>
      <w:r w:rsidRPr="002410C2">
        <w:t xml:space="preserve"> über ein Jahr </w:t>
      </w:r>
      <w:r w:rsidR="00E50ED3">
        <w:t xml:space="preserve">an dem </w:t>
      </w:r>
      <w:r w:rsidR="00453D43">
        <w:t>Ort</w:t>
      </w:r>
      <w:r w:rsidRPr="002410C2">
        <w:t xml:space="preserve">, wo sich alljährlich beim World </w:t>
      </w:r>
      <w:proofErr w:type="spellStart"/>
      <w:r w:rsidRPr="002410C2">
        <w:t>Economic</w:t>
      </w:r>
      <w:proofErr w:type="spellEnd"/>
      <w:r w:rsidRPr="002410C2">
        <w:t xml:space="preserve"> Forum die einflussreichsten Personen der Politik- und Wirtschaftswelt treffen.</w:t>
      </w:r>
      <w:r w:rsidR="00B067A3">
        <w:t xml:space="preserve"> </w:t>
      </w:r>
      <w:r w:rsidR="005D2B6B">
        <w:t xml:space="preserve">«Was dort besprochen wird, betrifft alle. Aber der Dialog hört am Stacheldraht auf», kritisierte Hoesl. </w:t>
      </w:r>
      <w:proofErr w:type="spellStart"/>
      <w:r w:rsidR="005D2B6B">
        <w:t>Hoesls</w:t>
      </w:r>
      <w:proofErr w:type="spellEnd"/>
      <w:r w:rsidR="005D2B6B">
        <w:t xml:space="preserve"> und Niemanns </w:t>
      </w:r>
      <w:r w:rsidR="00453D43" w:rsidRPr="002410C2">
        <w:t xml:space="preserve">preisgekrönter Dokumentarfilm DAVOS erzählt von den Gegensätzen zwischen jenen, die über die Ressourcen dieser Erde verfügen und Menschen, die </w:t>
      </w:r>
      <w:r w:rsidR="00453D43">
        <w:t>im alltäglichen</w:t>
      </w:r>
      <w:r w:rsidR="00453D43" w:rsidRPr="002410C2">
        <w:t xml:space="preserve"> Davos leben</w:t>
      </w:r>
      <w:r w:rsidR="00453D43">
        <w:t xml:space="preserve">. </w:t>
      </w:r>
      <w:r w:rsidR="00F851BC">
        <w:t xml:space="preserve">«Dass wenige über viel entscheiden», </w:t>
      </w:r>
      <w:r w:rsidR="00453D43">
        <w:t>betont</w:t>
      </w:r>
      <w:r w:rsidR="00F851BC">
        <w:t xml:space="preserve"> auch </w:t>
      </w:r>
      <w:r w:rsidR="002410C2" w:rsidRPr="00071318">
        <w:rPr>
          <w:lang w:val="de-LI"/>
        </w:rPr>
        <w:t>Bianca Elzenbaumer, Co-Präsidentin von CIPRA International</w:t>
      </w:r>
      <w:r w:rsidR="00F851BC">
        <w:rPr>
          <w:lang w:val="de-LI"/>
        </w:rPr>
        <w:t xml:space="preserve">. </w:t>
      </w:r>
      <w:r w:rsidR="00B067A3">
        <w:rPr>
          <w:lang w:val="de-LI"/>
        </w:rPr>
        <w:t>«Wir müssen</w:t>
      </w:r>
      <w:r w:rsidR="00F851BC">
        <w:rPr>
          <w:lang w:val="de-LI"/>
        </w:rPr>
        <w:t xml:space="preserve"> wieder lernen, wie man tatsächliche Partizipation herstel</w:t>
      </w:r>
      <w:r w:rsidR="00B067A3">
        <w:rPr>
          <w:lang w:val="de-LI"/>
        </w:rPr>
        <w:t xml:space="preserve">lt und gemeinschaftlich an Fragen der Regionalentwicklung arbeiten.» </w:t>
      </w:r>
      <w:r w:rsidR="00453D43">
        <w:rPr>
          <w:lang w:val="de-LI"/>
        </w:rPr>
        <w:t xml:space="preserve">In </w:t>
      </w:r>
      <w:r w:rsidR="00627F1E">
        <w:rPr>
          <w:lang w:val="de-LI"/>
        </w:rPr>
        <w:t xml:space="preserve">Südtirol, ihrer Heimat, wird beispielsweise die saubere Luft schon knapp – wegen des Transitverkehrs und </w:t>
      </w:r>
      <w:r w:rsidR="005D2B6B">
        <w:rPr>
          <w:lang w:val="de-LI"/>
        </w:rPr>
        <w:t xml:space="preserve">intensiven </w:t>
      </w:r>
      <w:r w:rsidR="00627F1E">
        <w:rPr>
          <w:lang w:val="de-LI"/>
        </w:rPr>
        <w:t>Pestizid</w:t>
      </w:r>
      <w:r w:rsidR="005D2B6B">
        <w:rPr>
          <w:lang w:val="de-LI"/>
        </w:rPr>
        <w:t>einsatzes im Apfel- und Weinanbau</w:t>
      </w:r>
      <w:r w:rsidR="00627F1E">
        <w:rPr>
          <w:lang w:val="de-LI"/>
        </w:rPr>
        <w:t xml:space="preserve">. Es brauche daher Menschen, die sich für die Alpen einsetzen, Möglichkeiten sich zu beteiligen sowie Bewusstseinsbildung für den Wert der Natur, resümierten die Gäste am Podium. </w:t>
      </w:r>
    </w:p>
    <w:p w14:paraId="3E0C24CC" w14:textId="72EC6B6A" w:rsidR="00627F1E" w:rsidRDefault="00627F1E" w:rsidP="008B1591">
      <w:pPr>
        <w:pStyle w:val="MMText"/>
        <w:jc w:val="left"/>
        <w:rPr>
          <w:lang w:val="de-LI"/>
        </w:rPr>
      </w:pPr>
    </w:p>
    <w:p w14:paraId="72E1C262" w14:textId="3938119D" w:rsidR="00627F1E" w:rsidRPr="00627F1E" w:rsidRDefault="00627F1E" w:rsidP="008B1591">
      <w:pPr>
        <w:pStyle w:val="MMText"/>
        <w:jc w:val="left"/>
        <w:rPr>
          <w:b/>
          <w:lang w:val="de-LI"/>
        </w:rPr>
      </w:pPr>
      <w:r w:rsidRPr="00627F1E">
        <w:rPr>
          <w:b/>
          <w:lang w:val="de-LI"/>
        </w:rPr>
        <w:t xml:space="preserve">Vielfalt bewahren </w:t>
      </w:r>
    </w:p>
    <w:p w14:paraId="1FD250F0" w14:textId="099AA092" w:rsidR="00627F1E" w:rsidRDefault="00627F1E" w:rsidP="008B1591">
      <w:pPr>
        <w:pStyle w:val="MMText"/>
        <w:jc w:val="left"/>
        <w:rPr>
          <w:color w:val="000000"/>
          <w:shd w:val="clear" w:color="auto" w:fill="FFFFFF"/>
          <w:lang w:val="de-LI"/>
        </w:rPr>
      </w:pPr>
      <w:r>
        <w:rPr>
          <w:color w:val="000000"/>
          <w:shd w:val="clear" w:color="auto" w:fill="FFFFFF"/>
          <w:lang w:val="de-LI"/>
        </w:rPr>
        <w:t>Das zweitgrösste Biodiversitätsreservoir</w:t>
      </w:r>
      <w:r w:rsidR="00016EA4">
        <w:rPr>
          <w:color w:val="000000"/>
          <w:shd w:val="clear" w:color="auto" w:fill="FFFFFF"/>
          <w:lang w:val="de-LI"/>
        </w:rPr>
        <w:t xml:space="preserve"> weltweit</w:t>
      </w:r>
      <w:r>
        <w:rPr>
          <w:color w:val="000000"/>
          <w:shd w:val="clear" w:color="auto" w:fill="FFFFFF"/>
          <w:lang w:val="de-LI"/>
        </w:rPr>
        <w:t xml:space="preserve">, </w:t>
      </w:r>
      <w:r w:rsidR="005D2B6B">
        <w:rPr>
          <w:color w:val="000000"/>
          <w:shd w:val="clear" w:color="auto" w:fill="FFFFFF"/>
          <w:lang w:val="de-LI"/>
        </w:rPr>
        <w:t xml:space="preserve">eine </w:t>
      </w:r>
      <w:r>
        <w:rPr>
          <w:color w:val="000000"/>
          <w:shd w:val="clear" w:color="auto" w:fill="FFFFFF"/>
          <w:lang w:val="de-LI"/>
        </w:rPr>
        <w:t>historisch gewachsene Kultur der Selbstorganisation, unproduktive Fläche</w:t>
      </w:r>
      <w:r w:rsidR="005D2B6B">
        <w:rPr>
          <w:color w:val="000000"/>
          <w:shd w:val="clear" w:color="auto" w:fill="FFFFFF"/>
          <w:lang w:val="de-LI"/>
        </w:rPr>
        <w:t>n</w:t>
      </w:r>
      <w:r>
        <w:rPr>
          <w:color w:val="000000"/>
          <w:shd w:val="clear" w:color="auto" w:fill="FFFFFF"/>
          <w:lang w:val="de-LI"/>
        </w:rPr>
        <w:t xml:space="preserve"> </w:t>
      </w:r>
      <w:r w:rsidR="005D2B6B">
        <w:rPr>
          <w:color w:val="000000"/>
          <w:shd w:val="clear" w:color="auto" w:fill="FFFFFF"/>
          <w:lang w:val="de-LI"/>
        </w:rPr>
        <w:t xml:space="preserve">zur </w:t>
      </w:r>
      <w:r>
        <w:rPr>
          <w:color w:val="000000"/>
          <w:shd w:val="clear" w:color="auto" w:fill="FFFFFF"/>
          <w:lang w:val="de-LI"/>
        </w:rPr>
        <w:t>Naherholung und Rückzugsort</w:t>
      </w:r>
      <w:r w:rsidR="005D2B6B">
        <w:rPr>
          <w:color w:val="000000"/>
          <w:shd w:val="clear" w:color="auto" w:fill="FFFFFF"/>
          <w:lang w:val="de-LI"/>
        </w:rPr>
        <w:t>e</w:t>
      </w:r>
      <w:r>
        <w:rPr>
          <w:color w:val="000000"/>
          <w:shd w:val="clear" w:color="auto" w:fill="FFFFFF"/>
          <w:lang w:val="de-LI"/>
        </w:rPr>
        <w:t xml:space="preserve"> für </w:t>
      </w:r>
      <w:r w:rsidR="005D2B6B">
        <w:rPr>
          <w:color w:val="000000"/>
          <w:shd w:val="clear" w:color="auto" w:fill="FFFFFF"/>
          <w:lang w:val="de-LI"/>
        </w:rPr>
        <w:t xml:space="preserve">die </w:t>
      </w:r>
      <w:r>
        <w:rPr>
          <w:color w:val="000000"/>
          <w:shd w:val="clear" w:color="auto" w:fill="FFFFFF"/>
          <w:lang w:val="de-LI"/>
        </w:rPr>
        <w:t>Natur, Parallelität von Kleinheit und Dynamik, Liechtenstein</w:t>
      </w:r>
      <w:r w:rsidR="005D2B6B">
        <w:rPr>
          <w:color w:val="000000"/>
          <w:shd w:val="clear" w:color="auto" w:fill="FFFFFF"/>
          <w:lang w:val="de-LI"/>
        </w:rPr>
        <w:t xml:space="preserve"> als Innovationstreiber </w:t>
      </w:r>
      <w:proofErr w:type="spellStart"/>
      <w:r w:rsidR="005D2B6B">
        <w:rPr>
          <w:color w:val="000000"/>
          <w:shd w:val="clear" w:color="auto" w:fill="FFFFFF"/>
          <w:lang w:val="de-LI"/>
        </w:rPr>
        <w:t>sowie</w:t>
      </w:r>
      <w:r>
        <w:rPr>
          <w:color w:val="000000"/>
          <w:shd w:val="clear" w:color="auto" w:fill="FFFFFF"/>
          <w:lang w:val="de-LI"/>
        </w:rPr>
        <w:t>unberechenbare</w:t>
      </w:r>
      <w:proofErr w:type="spellEnd"/>
      <w:r>
        <w:rPr>
          <w:color w:val="000000"/>
          <w:shd w:val="clear" w:color="auto" w:fill="FFFFFF"/>
          <w:lang w:val="de-LI"/>
        </w:rPr>
        <w:t xml:space="preserve"> Landschaften, die Respekt vor der Natur einfordern: Die alpinen Schätze und Ressourcen sind so vielfältig wie die Menschen</w:t>
      </w:r>
      <w:r w:rsidR="005D2B6B">
        <w:rPr>
          <w:color w:val="000000"/>
          <w:shd w:val="clear" w:color="auto" w:fill="FFFFFF"/>
          <w:lang w:val="de-LI"/>
        </w:rPr>
        <w:t>,</w:t>
      </w:r>
      <w:r>
        <w:rPr>
          <w:color w:val="000000"/>
          <w:shd w:val="clear" w:color="auto" w:fill="FFFFFF"/>
          <w:lang w:val="de-LI"/>
        </w:rPr>
        <w:t xml:space="preserve"> die in diesem Räumen leben. Daher ist es wichtig sie zu </w:t>
      </w:r>
      <w:r w:rsidR="005D2B6B">
        <w:rPr>
          <w:color w:val="000000"/>
          <w:shd w:val="clear" w:color="auto" w:fill="FFFFFF"/>
          <w:lang w:val="de-LI"/>
        </w:rPr>
        <w:t>bewahren</w:t>
      </w:r>
      <w:r>
        <w:rPr>
          <w:color w:val="000000"/>
          <w:shd w:val="clear" w:color="auto" w:fill="FFFFFF"/>
          <w:lang w:val="de-LI"/>
        </w:rPr>
        <w:t xml:space="preserve">. Und zumindest in Liechtenstein dürften die «finanziellen Ressourcen kein Thema sein», ergänzt Thomas Lorenz, </w:t>
      </w:r>
      <w:r w:rsidRPr="00942938">
        <w:rPr>
          <w:lang w:val="de-AT"/>
        </w:rPr>
        <w:t>Geschäftsführer der Stiftung Zukunft.li</w:t>
      </w:r>
      <w:r>
        <w:rPr>
          <w:color w:val="000000"/>
          <w:shd w:val="clear" w:color="auto" w:fill="FFFFFF"/>
          <w:lang w:val="de-LI"/>
        </w:rPr>
        <w:t xml:space="preserve">. Schliesslich ist </w:t>
      </w:r>
      <w:r w:rsidR="0005637C">
        <w:rPr>
          <w:color w:val="000000"/>
          <w:shd w:val="clear" w:color="auto" w:fill="FFFFFF"/>
          <w:lang w:val="de-LI"/>
        </w:rPr>
        <w:t xml:space="preserve">es </w:t>
      </w:r>
      <w:r>
        <w:rPr>
          <w:color w:val="000000"/>
          <w:shd w:val="clear" w:color="auto" w:fill="FFFFFF"/>
          <w:lang w:val="de-LI"/>
        </w:rPr>
        <w:t xml:space="preserve">das Land mit dem höchsten Bruttoinlandprodukt (BIP) pro Kopf weltweit. </w:t>
      </w:r>
    </w:p>
    <w:p w14:paraId="0C0EAD07" w14:textId="2A108A8F" w:rsidR="00DD33AF" w:rsidRDefault="00DD33AF" w:rsidP="008B1591">
      <w:pPr>
        <w:pStyle w:val="MMText"/>
        <w:jc w:val="left"/>
        <w:rPr>
          <w:color w:val="000000"/>
          <w:shd w:val="clear" w:color="auto" w:fill="FFFFFF"/>
          <w:lang w:val="de-LI"/>
        </w:rPr>
      </w:pPr>
    </w:p>
    <w:p w14:paraId="2714D665" w14:textId="5C368E6A" w:rsidR="001B046B" w:rsidRPr="00D64B45" w:rsidRDefault="00D64B45" w:rsidP="00D64B45">
      <w:pPr>
        <w:pStyle w:val="MMText"/>
        <w:jc w:val="left"/>
        <w:rPr>
          <w:color w:val="000000"/>
          <w:shd w:val="clear" w:color="auto" w:fill="FFFFFF"/>
          <w:lang w:val="sl-SI"/>
        </w:rPr>
      </w:pPr>
      <w:r w:rsidRPr="00016EA4">
        <w:rPr>
          <w:color w:val="000000"/>
          <w:shd w:val="clear" w:color="auto" w:fill="FFFFFF"/>
        </w:rPr>
        <w:t>(</w:t>
      </w:r>
      <w:r w:rsidR="00016EA4" w:rsidRPr="00016EA4">
        <w:rPr>
          <w:color w:val="000000"/>
          <w:shd w:val="clear" w:color="auto" w:fill="FFFFFF"/>
        </w:rPr>
        <w:t>4'17</w:t>
      </w:r>
      <w:r w:rsidR="005456FB">
        <w:rPr>
          <w:color w:val="000000"/>
          <w:shd w:val="clear" w:color="auto" w:fill="FFFFFF"/>
        </w:rPr>
        <w:t>0</w:t>
      </w:r>
      <w:r w:rsidR="00016EA4" w:rsidRPr="00016EA4">
        <w:rPr>
          <w:color w:val="000000"/>
          <w:shd w:val="clear" w:color="auto" w:fill="FFFFFF"/>
        </w:rPr>
        <w:t xml:space="preserve"> </w:t>
      </w:r>
      <w:r w:rsidRPr="00016EA4">
        <w:rPr>
          <w:color w:val="000000"/>
          <w:shd w:val="clear" w:color="auto" w:fill="FFFFFF"/>
        </w:rPr>
        <w:t>Zeichen inkl. Leerzeichen)</w:t>
      </w:r>
    </w:p>
    <w:p w14:paraId="586CB4F9" w14:textId="52E819E1" w:rsidR="008B1591" w:rsidRDefault="00DD33AF" w:rsidP="001D621E">
      <w:pPr>
        <w:pStyle w:val="MMFusszeile"/>
        <w:spacing w:before="120"/>
        <w:contextualSpacing w:val="0"/>
        <w:rPr>
          <w:color w:val="6E6B60"/>
        </w:rPr>
      </w:pPr>
      <w:r w:rsidRPr="00DD33AF">
        <w:rPr>
          <w:color w:val="6E6B60"/>
        </w:rPr>
        <w:t xml:space="preserve">Das Themenheft </w:t>
      </w:r>
      <w:proofErr w:type="spellStart"/>
      <w:r w:rsidRPr="00DD33AF">
        <w:rPr>
          <w:color w:val="6E6B60"/>
        </w:rPr>
        <w:t>SzeneAlpen</w:t>
      </w:r>
      <w:proofErr w:type="spellEnd"/>
      <w:r w:rsidRPr="00DD33AF">
        <w:rPr>
          <w:color w:val="6E6B60"/>
        </w:rPr>
        <w:t xml:space="preserve"> Nr. 108 «Unter der Lupe» begibt sich auf die Suche nach den versteckten Schätzen der Alpen. Es kann kostenfrei abonniert werden unter </w:t>
      </w:r>
      <w:hyperlink r:id="rId8" w:history="1">
        <w:r w:rsidRPr="00DD33AF">
          <w:rPr>
            <w:color w:val="6E6B60"/>
            <w:u w:val="single"/>
          </w:rPr>
          <w:t>www.cipra.org/de/abo/szenealpen</w:t>
        </w:r>
      </w:hyperlink>
      <w:r>
        <w:rPr>
          <w:color w:val="6E6B60"/>
        </w:rPr>
        <w:t xml:space="preserve"> </w:t>
      </w:r>
      <w:r w:rsidRPr="00DD33AF">
        <w:rPr>
          <w:color w:val="6E6B60"/>
        </w:rPr>
        <w:t xml:space="preserve">und ist digital verfügbar unter </w:t>
      </w:r>
      <w:hyperlink r:id="rId9" w:history="1">
        <w:r w:rsidRPr="00DD33AF">
          <w:rPr>
            <w:color w:val="6E6B60"/>
            <w:u w:val="single"/>
          </w:rPr>
          <w:t>www.cipra.org/szenealpen</w:t>
        </w:r>
      </w:hyperlink>
      <w:r w:rsidRPr="00DD33AF">
        <w:rPr>
          <w:color w:val="6E6B60"/>
        </w:rPr>
        <w:t>.</w:t>
      </w:r>
    </w:p>
    <w:p w14:paraId="06EACFDC" w14:textId="77777777" w:rsidR="00DD33AF" w:rsidRDefault="00DD33AF" w:rsidP="001D621E">
      <w:pPr>
        <w:pStyle w:val="MMFusszeile"/>
        <w:spacing w:before="120"/>
        <w:contextualSpacing w:val="0"/>
        <w:rPr>
          <w:color w:val="6E6B60"/>
        </w:rPr>
      </w:pPr>
    </w:p>
    <w:p w14:paraId="7DFF37C2" w14:textId="011E6A90"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10" w:history="1">
        <w:r w:rsidR="00C8273D" w:rsidRPr="00C8273D">
          <w:rPr>
            <w:color w:val="6E6B60"/>
            <w:u w:val="single"/>
          </w:rPr>
          <w:t>www.cipra.org/de/medienmitteilungen</w:t>
        </w:r>
      </w:hyperlink>
      <w:r w:rsidRPr="00C8273D">
        <w:rPr>
          <w:color w:val="6E6B60"/>
          <w:u w:val="single"/>
        </w:rPr>
        <w:t xml:space="preserve">  </w:t>
      </w:r>
    </w:p>
    <w:p w14:paraId="679D1ACB" w14:textId="77777777" w:rsidR="00DD33AF" w:rsidRDefault="00DD33AF" w:rsidP="001D621E">
      <w:pPr>
        <w:pStyle w:val="MMFusszeile"/>
        <w:spacing w:before="120"/>
        <w:contextualSpacing w:val="0"/>
        <w:rPr>
          <w:color w:val="6E6B60"/>
        </w:rPr>
      </w:pPr>
    </w:p>
    <w:p w14:paraId="7F35DC38" w14:textId="504E5198" w:rsidR="00DD33AF" w:rsidRDefault="00E75EB2" w:rsidP="001D621E">
      <w:pPr>
        <w:pStyle w:val="MMFusszeile"/>
        <w:spacing w:before="120"/>
        <w:contextualSpacing w:val="0"/>
        <w:rPr>
          <w:color w:val="6E6B60"/>
        </w:rPr>
      </w:pPr>
      <w:r w:rsidRPr="001D621E">
        <w:rPr>
          <w:color w:val="6E6B60"/>
        </w:rPr>
        <w:lastRenderedPageBreak/>
        <w:t>Rückfragen sind zu richten an:</w:t>
      </w:r>
      <w:r w:rsidR="00DD33AF">
        <w:rPr>
          <w:color w:val="6E6B60"/>
        </w:rPr>
        <w:t xml:space="preserve"> </w:t>
      </w:r>
    </w:p>
    <w:p w14:paraId="7BF307C3" w14:textId="0596A49D" w:rsidR="008B1591" w:rsidRPr="008B1591" w:rsidRDefault="00B71842" w:rsidP="001D621E">
      <w:pPr>
        <w:pStyle w:val="MMFusszeile"/>
        <w:spacing w:before="120"/>
        <w:contextualSpacing w:val="0"/>
        <w:rPr>
          <w:color w:val="6E6B60"/>
          <w:u w:val="single"/>
        </w:rPr>
      </w:pPr>
      <w:r>
        <w:rPr>
          <w:color w:val="6E6B60"/>
        </w:rPr>
        <w:t xml:space="preserve">Veronika </w:t>
      </w:r>
      <w:proofErr w:type="spellStart"/>
      <w:r>
        <w:rPr>
          <w:color w:val="6E6B60"/>
        </w:rPr>
        <w:t>Hribernik</w:t>
      </w:r>
      <w:proofErr w:type="spellEnd"/>
      <w:r>
        <w:rPr>
          <w:color w:val="6E6B60"/>
        </w:rPr>
        <w:t xml:space="preserve">, </w:t>
      </w:r>
      <w:r w:rsidR="00900059">
        <w:rPr>
          <w:color w:val="6E6B60"/>
        </w:rPr>
        <w:t xml:space="preserve">Mitarbeiterin Kommunikation, </w:t>
      </w:r>
      <w:r w:rsidRPr="00B71842">
        <w:rPr>
          <w:color w:val="6E6B60"/>
        </w:rPr>
        <w:t>+423 237 53 01</w:t>
      </w:r>
      <w:r>
        <w:rPr>
          <w:color w:val="6E6B60"/>
        </w:rPr>
        <w:t>,</w:t>
      </w:r>
      <w:r w:rsidRPr="00B71842">
        <w:rPr>
          <w:color w:val="6E6B60"/>
        </w:rPr>
        <w:t xml:space="preserve"> </w:t>
      </w:r>
      <w:hyperlink r:id="rId11" w:history="1">
        <w:r w:rsidRPr="00B71842">
          <w:rPr>
            <w:color w:val="6E6B60"/>
            <w:u w:val="single"/>
          </w:rPr>
          <w:t>veron</w:t>
        </w:r>
        <w:bookmarkStart w:id="0" w:name="_GoBack"/>
        <w:bookmarkEnd w:id="0"/>
        <w:r w:rsidRPr="00B71842">
          <w:rPr>
            <w:color w:val="6E6B60"/>
            <w:u w:val="single"/>
          </w:rPr>
          <w:t>ika.hribernik@cipra.org</w:t>
        </w:r>
      </w:hyperlink>
    </w:p>
    <w:p w14:paraId="2CCEE90A" w14:textId="77777777" w:rsidR="008B1591" w:rsidRPr="000879C8" w:rsidRDefault="008B1591" w:rsidP="001D621E">
      <w:pPr>
        <w:pStyle w:val="MMFusszeile"/>
        <w:spacing w:before="120"/>
        <w:contextualSpacing w:val="0"/>
        <w:rPr>
          <w:color w:val="6E6B60"/>
          <w:sz w:val="24"/>
          <w:szCs w:val="24"/>
          <w:u w:val="single"/>
        </w:rPr>
      </w:pPr>
    </w:p>
    <w:p w14:paraId="03F085CF"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3D4A08DA"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3A3A8A68" w14:textId="6597502E" w:rsidR="006167E2" w:rsidRDefault="00DD33AF" w:rsidP="00082F43">
      <w:pPr>
        <w:shd w:val="clear" w:color="auto" w:fill="C0BDB4"/>
        <w:spacing w:after="120" w:line="280" w:lineRule="atLeast"/>
        <w:rPr>
          <w:sz w:val="20"/>
          <w:szCs w:val="20"/>
        </w:rPr>
      </w:pPr>
      <w:hyperlink r:id="rId12" w:history="1">
        <w:r w:rsidR="001D621E" w:rsidRPr="001D621E">
          <w:rPr>
            <w:rStyle w:val="Hyperlink"/>
            <w:color w:val="auto"/>
            <w:sz w:val="20"/>
            <w:szCs w:val="20"/>
          </w:rPr>
          <w:t>www.cipra.org</w:t>
        </w:r>
      </w:hyperlink>
      <w:r w:rsidR="00FD6997">
        <w:rPr>
          <w:sz w:val="20"/>
          <w:szCs w:val="20"/>
          <w:lang w:val="de-LI"/>
        </w:rPr>
        <w:t xml:space="preserve"> </w:t>
      </w:r>
    </w:p>
    <w:sectPr w:rsidR="006167E2" w:rsidSect="000E3C6B">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2EAB3" w14:textId="77777777" w:rsidR="00B40FA3" w:rsidRDefault="00B40FA3">
      <w:r>
        <w:separator/>
      </w:r>
    </w:p>
  </w:endnote>
  <w:endnote w:type="continuationSeparator" w:id="0">
    <w:p w14:paraId="3B862A11" w14:textId="77777777" w:rsidR="00B40FA3" w:rsidRDefault="00B4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altName w:val="Sylfaen"/>
    <w:panose1 w:val="020B0502040204020203"/>
    <w:charset w:val="00"/>
    <w:family w:val="swiss"/>
    <w:pitch w:val="variable"/>
    <w:sig w:usb0="E4002EFF" w:usb1="C000E47F" w:usb2="00000009" w:usb3="00000000" w:csb0="000001FF" w:csb1="00000000"/>
  </w:font>
  <w:font w:name="HelveticaNeueLTStd-Lt">
    <w:altName w:val="Times New Roman"/>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AB61" w14:textId="77777777" w:rsidR="00E40386" w:rsidRDefault="00E40386" w:rsidP="00D56B60">
    <w:pPr>
      <w:framePr w:wrap="around" w:vAnchor="text" w:hAnchor="margin" w:y="1"/>
    </w:pPr>
    <w:r>
      <w:fldChar w:fldCharType="begin"/>
    </w:r>
    <w:r>
      <w:instrText xml:space="preserve">PAGE  </w:instrText>
    </w:r>
    <w:r>
      <w:fldChar w:fldCharType="end"/>
    </w:r>
  </w:p>
  <w:p w14:paraId="4BA0786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16AF"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2845"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0158E1F8" w14:textId="6F742308"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1115D" w14:textId="77777777" w:rsidR="00B40FA3" w:rsidRDefault="00B40FA3">
      <w:r>
        <w:separator/>
      </w:r>
    </w:p>
  </w:footnote>
  <w:footnote w:type="continuationSeparator" w:id="0">
    <w:p w14:paraId="359C6B17" w14:textId="77777777" w:rsidR="00B40FA3" w:rsidRDefault="00B4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C40B" w14:textId="77777777" w:rsidR="00E40386" w:rsidRDefault="00E40386">
    <w:r>
      <w:rPr>
        <w:noProof/>
        <w:lang w:eastAsia="de-CH"/>
      </w:rPr>
      <w:drawing>
        <wp:anchor distT="0" distB="0" distL="114300" distR="114300" simplePos="0" relativeHeight="251664384" behindDoc="1" locked="0" layoutInCell="1" allowOverlap="1" wp14:anchorId="72383C99" wp14:editId="7279BEE0">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066D" w14:textId="77777777" w:rsidR="00E40386" w:rsidRDefault="00E40386">
    <w:r>
      <w:rPr>
        <w:noProof/>
        <w:lang w:eastAsia="de-CH"/>
      </w:rPr>
      <w:drawing>
        <wp:anchor distT="0" distB="0" distL="114300" distR="114300" simplePos="0" relativeHeight="251663360" behindDoc="1" locked="0" layoutInCell="1" allowOverlap="1" wp14:anchorId="439C9CF9" wp14:editId="6A3ED13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A3"/>
    <w:rsid w:val="00016EA4"/>
    <w:rsid w:val="0002255B"/>
    <w:rsid w:val="00032463"/>
    <w:rsid w:val="00045798"/>
    <w:rsid w:val="00050F9F"/>
    <w:rsid w:val="0005637C"/>
    <w:rsid w:val="00061893"/>
    <w:rsid w:val="00065831"/>
    <w:rsid w:val="00071318"/>
    <w:rsid w:val="00076ECA"/>
    <w:rsid w:val="00082F43"/>
    <w:rsid w:val="000879C8"/>
    <w:rsid w:val="000D09C7"/>
    <w:rsid w:val="000E3C6B"/>
    <w:rsid w:val="001041DB"/>
    <w:rsid w:val="00140A4E"/>
    <w:rsid w:val="001554FD"/>
    <w:rsid w:val="0016446F"/>
    <w:rsid w:val="00172122"/>
    <w:rsid w:val="00176174"/>
    <w:rsid w:val="00184CCE"/>
    <w:rsid w:val="001A0CC0"/>
    <w:rsid w:val="001B046B"/>
    <w:rsid w:val="001C3EE0"/>
    <w:rsid w:val="001D3169"/>
    <w:rsid w:val="001D621E"/>
    <w:rsid w:val="001F326A"/>
    <w:rsid w:val="00201363"/>
    <w:rsid w:val="002104A6"/>
    <w:rsid w:val="002172EC"/>
    <w:rsid w:val="002207AB"/>
    <w:rsid w:val="00233E32"/>
    <w:rsid w:val="002410C2"/>
    <w:rsid w:val="00245D21"/>
    <w:rsid w:val="002543C4"/>
    <w:rsid w:val="00257403"/>
    <w:rsid w:val="0028641B"/>
    <w:rsid w:val="002B6EBC"/>
    <w:rsid w:val="002C662A"/>
    <w:rsid w:val="002D5D20"/>
    <w:rsid w:val="002D6541"/>
    <w:rsid w:val="003212D2"/>
    <w:rsid w:val="00322631"/>
    <w:rsid w:val="00344C5B"/>
    <w:rsid w:val="00353D4C"/>
    <w:rsid w:val="00360AAB"/>
    <w:rsid w:val="003639CB"/>
    <w:rsid w:val="003761FC"/>
    <w:rsid w:val="003777E0"/>
    <w:rsid w:val="0038744E"/>
    <w:rsid w:val="003B51CD"/>
    <w:rsid w:val="003C7913"/>
    <w:rsid w:val="003E369E"/>
    <w:rsid w:val="003E4213"/>
    <w:rsid w:val="003F7D6A"/>
    <w:rsid w:val="0040247E"/>
    <w:rsid w:val="0041112F"/>
    <w:rsid w:val="00434D5B"/>
    <w:rsid w:val="00453D43"/>
    <w:rsid w:val="00462118"/>
    <w:rsid w:val="00462AF7"/>
    <w:rsid w:val="00476BBF"/>
    <w:rsid w:val="004A3551"/>
    <w:rsid w:val="004A58A3"/>
    <w:rsid w:val="004C561E"/>
    <w:rsid w:val="004D292F"/>
    <w:rsid w:val="00502650"/>
    <w:rsid w:val="00507ED5"/>
    <w:rsid w:val="00512335"/>
    <w:rsid w:val="00533351"/>
    <w:rsid w:val="005456FB"/>
    <w:rsid w:val="005C4615"/>
    <w:rsid w:val="005D2B6B"/>
    <w:rsid w:val="005D6B4B"/>
    <w:rsid w:val="005F0F9B"/>
    <w:rsid w:val="006079CA"/>
    <w:rsid w:val="006167E2"/>
    <w:rsid w:val="00627F1E"/>
    <w:rsid w:val="00636A0C"/>
    <w:rsid w:val="00645295"/>
    <w:rsid w:val="00650A26"/>
    <w:rsid w:val="0066627A"/>
    <w:rsid w:val="006F5CF9"/>
    <w:rsid w:val="007104A1"/>
    <w:rsid w:val="00721DB7"/>
    <w:rsid w:val="00755A31"/>
    <w:rsid w:val="00776F65"/>
    <w:rsid w:val="00782C1B"/>
    <w:rsid w:val="007A055F"/>
    <w:rsid w:val="007E03AF"/>
    <w:rsid w:val="007F2118"/>
    <w:rsid w:val="007F77BD"/>
    <w:rsid w:val="00801AE4"/>
    <w:rsid w:val="00813249"/>
    <w:rsid w:val="00830206"/>
    <w:rsid w:val="008466F3"/>
    <w:rsid w:val="00850B1F"/>
    <w:rsid w:val="00854BB5"/>
    <w:rsid w:val="0085605E"/>
    <w:rsid w:val="00890BD2"/>
    <w:rsid w:val="008B1591"/>
    <w:rsid w:val="008E5038"/>
    <w:rsid w:val="008F77F5"/>
    <w:rsid w:val="00900059"/>
    <w:rsid w:val="00932D66"/>
    <w:rsid w:val="0094034C"/>
    <w:rsid w:val="00942938"/>
    <w:rsid w:val="00950F47"/>
    <w:rsid w:val="009665EE"/>
    <w:rsid w:val="00971431"/>
    <w:rsid w:val="00973BA4"/>
    <w:rsid w:val="009C6B5B"/>
    <w:rsid w:val="009D6E61"/>
    <w:rsid w:val="009D6EA3"/>
    <w:rsid w:val="009F325B"/>
    <w:rsid w:val="00A46B46"/>
    <w:rsid w:val="00A71CD9"/>
    <w:rsid w:val="00A81892"/>
    <w:rsid w:val="00A871EA"/>
    <w:rsid w:val="00A92BED"/>
    <w:rsid w:val="00B067A3"/>
    <w:rsid w:val="00B12D32"/>
    <w:rsid w:val="00B168F5"/>
    <w:rsid w:val="00B40FA3"/>
    <w:rsid w:val="00B53307"/>
    <w:rsid w:val="00B71842"/>
    <w:rsid w:val="00B823F3"/>
    <w:rsid w:val="00BF7ACB"/>
    <w:rsid w:val="00C07C79"/>
    <w:rsid w:val="00C13854"/>
    <w:rsid w:val="00C16D1A"/>
    <w:rsid w:val="00C248B4"/>
    <w:rsid w:val="00C337CB"/>
    <w:rsid w:val="00C739C6"/>
    <w:rsid w:val="00C8273D"/>
    <w:rsid w:val="00C9277E"/>
    <w:rsid w:val="00C94246"/>
    <w:rsid w:val="00CA1414"/>
    <w:rsid w:val="00CB2DF8"/>
    <w:rsid w:val="00CB632A"/>
    <w:rsid w:val="00D277B4"/>
    <w:rsid w:val="00D524A4"/>
    <w:rsid w:val="00D56B60"/>
    <w:rsid w:val="00D63C11"/>
    <w:rsid w:val="00D64B45"/>
    <w:rsid w:val="00D71ACB"/>
    <w:rsid w:val="00D92789"/>
    <w:rsid w:val="00D92ED8"/>
    <w:rsid w:val="00DA72F7"/>
    <w:rsid w:val="00DB6FC2"/>
    <w:rsid w:val="00DD33AF"/>
    <w:rsid w:val="00DF425B"/>
    <w:rsid w:val="00E0024D"/>
    <w:rsid w:val="00E03E5E"/>
    <w:rsid w:val="00E07C0E"/>
    <w:rsid w:val="00E11157"/>
    <w:rsid w:val="00E15A8F"/>
    <w:rsid w:val="00E20FBC"/>
    <w:rsid w:val="00E2279A"/>
    <w:rsid w:val="00E26D2F"/>
    <w:rsid w:val="00E40386"/>
    <w:rsid w:val="00E40977"/>
    <w:rsid w:val="00E50ED3"/>
    <w:rsid w:val="00E67ADA"/>
    <w:rsid w:val="00E75E69"/>
    <w:rsid w:val="00E75EB2"/>
    <w:rsid w:val="00E85CD0"/>
    <w:rsid w:val="00E92AD8"/>
    <w:rsid w:val="00EA425B"/>
    <w:rsid w:val="00EB6ECC"/>
    <w:rsid w:val="00EC0F86"/>
    <w:rsid w:val="00ED5D80"/>
    <w:rsid w:val="00EE1365"/>
    <w:rsid w:val="00EE26DB"/>
    <w:rsid w:val="00F004A2"/>
    <w:rsid w:val="00F17CD6"/>
    <w:rsid w:val="00F262CB"/>
    <w:rsid w:val="00F514FA"/>
    <w:rsid w:val="00F523C0"/>
    <w:rsid w:val="00F54F97"/>
    <w:rsid w:val="00F851BC"/>
    <w:rsid w:val="00FB68A3"/>
    <w:rsid w:val="00FC4CD2"/>
    <w:rsid w:val="00FD6997"/>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60C9FB"/>
  <w15:docId w15:val="{5E8D7790-FBDD-4744-8B42-860CAA3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E111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1B046B"/>
    <w:pPr>
      <w:spacing w:before="240"/>
      <w:jc w:val="left"/>
    </w:pPr>
    <w:rPr>
      <w:color w:val="000000"/>
      <w:szCs w:val="21"/>
      <w:shd w:val="clear" w:color="auto" w:fill="FFFFFF"/>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B40FA3"/>
    <w:rPr>
      <w:sz w:val="16"/>
      <w:szCs w:val="16"/>
    </w:rPr>
  </w:style>
  <w:style w:type="paragraph" w:styleId="Kommentartext">
    <w:name w:val="annotation text"/>
    <w:basedOn w:val="Standard"/>
    <w:link w:val="KommentartextZchn"/>
    <w:semiHidden/>
    <w:unhideWhenUsed/>
    <w:rsid w:val="00B40FA3"/>
    <w:rPr>
      <w:sz w:val="20"/>
      <w:szCs w:val="20"/>
    </w:rPr>
  </w:style>
  <w:style w:type="character" w:customStyle="1" w:styleId="KommentartextZchn">
    <w:name w:val="Kommentartext Zchn"/>
    <w:basedOn w:val="Absatz-Standardschriftart"/>
    <w:link w:val="Kommentartext"/>
    <w:semiHidden/>
    <w:rsid w:val="00B40FA3"/>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40FA3"/>
    <w:rPr>
      <w:b/>
      <w:bCs/>
    </w:rPr>
  </w:style>
  <w:style w:type="character" w:customStyle="1" w:styleId="KommentarthemaZchn">
    <w:name w:val="Kommentarthema Zchn"/>
    <w:basedOn w:val="KommentartextZchn"/>
    <w:link w:val="Kommentarthema"/>
    <w:semiHidden/>
    <w:rsid w:val="00B40FA3"/>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40FA3"/>
    <w:rPr>
      <w:rFonts w:ascii="Segoe UI" w:hAnsi="Segoe UI" w:cs="Segoe UI"/>
      <w:sz w:val="18"/>
      <w:szCs w:val="18"/>
    </w:rPr>
  </w:style>
  <w:style w:type="character" w:customStyle="1" w:styleId="SprechblasentextZchn">
    <w:name w:val="Sprechblasentext Zchn"/>
    <w:basedOn w:val="Absatz-Standardschriftart"/>
    <w:link w:val="Sprechblasentext"/>
    <w:semiHidden/>
    <w:rsid w:val="00B40FA3"/>
    <w:rPr>
      <w:rFonts w:ascii="Segoe UI" w:eastAsia="Times New Roman" w:hAnsi="Segoe UI" w:cs="Segoe UI"/>
      <w:sz w:val="18"/>
      <w:szCs w:val="18"/>
      <w:lang w:val="de-CH"/>
    </w:rPr>
  </w:style>
  <w:style w:type="character" w:customStyle="1" w:styleId="markedcontent">
    <w:name w:val="markedcontent"/>
    <w:basedOn w:val="Absatz-Standardschriftart"/>
    <w:rsid w:val="00B40FA3"/>
  </w:style>
  <w:style w:type="character" w:styleId="NichtaufgelsteErwhnung">
    <w:name w:val="Unresolved Mention"/>
    <w:basedOn w:val="Absatz-Standardschriftart"/>
    <w:uiPriority w:val="99"/>
    <w:semiHidden/>
    <w:unhideWhenUsed/>
    <w:rsid w:val="00322631"/>
    <w:rPr>
      <w:color w:val="605E5C"/>
      <w:shd w:val="clear" w:color="auto" w:fill="E1DFDD"/>
    </w:rPr>
  </w:style>
  <w:style w:type="character" w:customStyle="1" w:styleId="berschrift2Zchn">
    <w:name w:val="Überschrift 2 Zchn"/>
    <w:basedOn w:val="Absatz-Standardschriftart"/>
    <w:link w:val="berschrift2"/>
    <w:rsid w:val="00E11157"/>
    <w:rPr>
      <w:rFonts w:asciiTheme="majorHAnsi" w:eastAsiaTheme="majorEastAsia" w:hAnsiTheme="majorHAnsi" w:cstheme="majorBidi"/>
      <w:color w:val="365F91" w:themeColor="accent1" w:themeShade="BF"/>
      <w:sz w:val="26"/>
      <w:szCs w:val="26"/>
      <w:lang w:val="de-CH"/>
    </w:rPr>
  </w:style>
  <w:style w:type="paragraph" w:styleId="StandardWeb">
    <w:name w:val="Normal (Web)"/>
    <w:basedOn w:val="Standard"/>
    <w:uiPriority w:val="99"/>
    <w:semiHidden/>
    <w:unhideWhenUsed/>
    <w:rsid w:val="00E11157"/>
    <w:pPr>
      <w:spacing w:before="100" w:beforeAutospacing="1" w:after="100" w:afterAutospacing="1"/>
    </w:pPr>
    <w:rPr>
      <w:rFonts w:ascii="Times New Roman" w:hAnsi="Times New Roman" w:cs="Times New Roman"/>
      <w:lang w:val="de-LI" w:eastAsia="de-LI"/>
    </w:rPr>
  </w:style>
  <w:style w:type="character" w:styleId="Fett">
    <w:name w:val="Strong"/>
    <w:basedOn w:val="Absatz-Standardschriftart"/>
    <w:uiPriority w:val="22"/>
    <w:qFormat/>
    <w:rsid w:val="00E11157"/>
    <w:rPr>
      <w:b/>
      <w:bCs/>
    </w:rPr>
  </w:style>
  <w:style w:type="paragraph" w:customStyle="1" w:styleId="mmtext0">
    <w:name w:val="mmtext"/>
    <w:basedOn w:val="Standard"/>
    <w:rsid w:val="00E11157"/>
    <w:pPr>
      <w:spacing w:before="100" w:beforeAutospacing="1" w:after="100" w:afterAutospacing="1"/>
    </w:pPr>
    <w:rPr>
      <w:rFonts w:ascii="Times New Roman" w:hAnsi="Times New Roman" w:cs="Times New Roman"/>
      <w:lang w:val="de-LI" w:eastAsia="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30726">
      <w:bodyDiv w:val="1"/>
      <w:marLeft w:val="0"/>
      <w:marRight w:val="0"/>
      <w:marTop w:val="0"/>
      <w:marBottom w:val="0"/>
      <w:divBdr>
        <w:top w:val="none" w:sz="0" w:space="0" w:color="auto"/>
        <w:left w:val="none" w:sz="0" w:space="0" w:color="auto"/>
        <w:bottom w:val="none" w:sz="0" w:space="0" w:color="auto"/>
        <w:right w:val="none" w:sz="0" w:space="0" w:color="auto"/>
      </w:divBdr>
      <w:divsChild>
        <w:div w:id="10304363">
          <w:marLeft w:val="0"/>
          <w:marRight w:val="0"/>
          <w:marTop w:val="0"/>
          <w:marBottom w:val="0"/>
          <w:divBdr>
            <w:top w:val="none" w:sz="0" w:space="0" w:color="auto"/>
            <w:left w:val="none" w:sz="0" w:space="0" w:color="auto"/>
            <w:bottom w:val="none" w:sz="0" w:space="0" w:color="auto"/>
            <w:right w:val="none" w:sz="0" w:space="0" w:color="auto"/>
          </w:divBdr>
          <w:divsChild>
            <w:div w:id="279840638">
              <w:marLeft w:val="0"/>
              <w:marRight w:val="0"/>
              <w:marTop w:val="0"/>
              <w:marBottom w:val="0"/>
              <w:divBdr>
                <w:top w:val="none" w:sz="0" w:space="0" w:color="auto"/>
                <w:left w:val="none" w:sz="0" w:space="0" w:color="auto"/>
                <w:bottom w:val="none" w:sz="0" w:space="0" w:color="auto"/>
                <w:right w:val="none" w:sz="0" w:space="0" w:color="auto"/>
              </w:divBdr>
              <w:divsChild>
                <w:div w:id="756635094">
                  <w:marLeft w:val="0"/>
                  <w:marRight w:val="0"/>
                  <w:marTop w:val="0"/>
                  <w:marBottom w:val="240"/>
                  <w:divBdr>
                    <w:top w:val="none" w:sz="0" w:space="0" w:color="auto"/>
                    <w:left w:val="none" w:sz="0" w:space="0" w:color="auto"/>
                    <w:bottom w:val="none" w:sz="0" w:space="0" w:color="auto"/>
                    <w:right w:val="none" w:sz="0" w:space="0" w:color="auto"/>
                  </w:divBdr>
                  <w:divsChild>
                    <w:div w:id="5285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2755">
          <w:marLeft w:val="0"/>
          <w:marRight w:val="0"/>
          <w:marTop w:val="0"/>
          <w:marBottom w:val="0"/>
          <w:divBdr>
            <w:top w:val="none" w:sz="0" w:space="0" w:color="auto"/>
            <w:left w:val="none" w:sz="0" w:space="0" w:color="auto"/>
            <w:bottom w:val="none" w:sz="0" w:space="0" w:color="auto"/>
            <w:right w:val="none" w:sz="0" w:space="0" w:color="auto"/>
          </w:divBdr>
          <w:divsChild>
            <w:div w:id="272128128">
              <w:marLeft w:val="0"/>
              <w:marRight w:val="0"/>
              <w:marTop w:val="0"/>
              <w:marBottom w:val="0"/>
              <w:divBdr>
                <w:top w:val="none" w:sz="0" w:space="0" w:color="auto"/>
                <w:left w:val="none" w:sz="0" w:space="0" w:color="auto"/>
                <w:bottom w:val="none" w:sz="0" w:space="0" w:color="auto"/>
                <w:right w:val="none" w:sz="0" w:space="0" w:color="auto"/>
              </w:divBdr>
              <w:divsChild>
                <w:div w:id="1665429882">
                  <w:marLeft w:val="0"/>
                  <w:marRight w:val="0"/>
                  <w:marTop w:val="0"/>
                  <w:marBottom w:val="240"/>
                  <w:divBdr>
                    <w:top w:val="none" w:sz="0" w:space="0" w:color="auto"/>
                    <w:left w:val="none" w:sz="0" w:space="0" w:color="auto"/>
                    <w:bottom w:val="none" w:sz="0" w:space="0" w:color="auto"/>
                    <w:right w:val="none" w:sz="0" w:space="0" w:color="auto"/>
                  </w:divBdr>
                  <w:divsChild>
                    <w:div w:id="18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3318">
      <w:bodyDiv w:val="1"/>
      <w:marLeft w:val="0"/>
      <w:marRight w:val="0"/>
      <w:marTop w:val="0"/>
      <w:marBottom w:val="0"/>
      <w:divBdr>
        <w:top w:val="none" w:sz="0" w:space="0" w:color="auto"/>
        <w:left w:val="none" w:sz="0" w:space="0" w:color="auto"/>
        <w:bottom w:val="none" w:sz="0" w:space="0" w:color="auto"/>
        <w:right w:val="none" w:sz="0" w:space="0" w:color="auto"/>
      </w:divBdr>
    </w:div>
    <w:div w:id="950817769">
      <w:bodyDiv w:val="1"/>
      <w:marLeft w:val="0"/>
      <w:marRight w:val="0"/>
      <w:marTop w:val="0"/>
      <w:marBottom w:val="0"/>
      <w:divBdr>
        <w:top w:val="none" w:sz="0" w:space="0" w:color="auto"/>
        <w:left w:val="none" w:sz="0" w:space="0" w:color="auto"/>
        <w:bottom w:val="none" w:sz="0" w:space="0" w:color="auto"/>
        <w:right w:val="none" w:sz="0" w:space="0" w:color="auto"/>
      </w:divBdr>
    </w:div>
    <w:div w:id="1249538130">
      <w:bodyDiv w:val="1"/>
      <w:marLeft w:val="0"/>
      <w:marRight w:val="0"/>
      <w:marTop w:val="0"/>
      <w:marBottom w:val="0"/>
      <w:divBdr>
        <w:top w:val="none" w:sz="0" w:space="0" w:color="auto"/>
        <w:left w:val="none" w:sz="0" w:space="0" w:color="auto"/>
        <w:bottom w:val="none" w:sz="0" w:space="0" w:color="auto"/>
        <w:right w:val="none" w:sz="0" w:space="0" w:color="auto"/>
      </w:divBdr>
    </w:div>
    <w:div w:id="1341002593">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
    <w:div w:id="1460294682">
      <w:bodyDiv w:val="1"/>
      <w:marLeft w:val="0"/>
      <w:marRight w:val="0"/>
      <w:marTop w:val="0"/>
      <w:marBottom w:val="0"/>
      <w:divBdr>
        <w:top w:val="none" w:sz="0" w:space="0" w:color="auto"/>
        <w:left w:val="none" w:sz="0" w:space="0" w:color="auto"/>
        <w:bottom w:val="none" w:sz="0" w:space="0" w:color="auto"/>
        <w:right w:val="none" w:sz="0" w:space="0" w:color="auto"/>
      </w:divBdr>
    </w:div>
    <w:div w:id="2101832586">
      <w:bodyDiv w:val="1"/>
      <w:marLeft w:val="0"/>
      <w:marRight w:val="0"/>
      <w:marTop w:val="0"/>
      <w:marBottom w:val="0"/>
      <w:divBdr>
        <w:top w:val="none" w:sz="0" w:space="0" w:color="auto"/>
        <w:left w:val="none" w:sz="0" w:space="0" w:color="auto"/>
        <w:bottom w:val="none" w:sz="0" w:space="0" w:color="auto"/>
        <w:right w:val="none" w:sz="0" w:space="0" w:color="auto"/>
      </w:divBdr>
    </w:div>
    <w:div w:id="2140611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abo/szenealpe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onika.hribernik@cipr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pra.org/de/medienmitteilun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pra.org/szenealp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1608E-AE6E-476D-9EF8-57E1CBC2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3</Pages>
  <Words>828</Words>
  <Characters>5219</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Veronika HRIBERNIK</dc:creator>
  <cp:lastModifiedBy>CIPRA INTERNATIONAL - Veronika HRIBERNIK</cp:lastModifiedBy>
  <cp:revision>4</cp:revision>
  <cp:lastPrinted>2021-08-24T09:48:00Z</cp:lastPrinted>
  <dcterms:created xsi:type="dcterms:W3CDTF">2021-09-23T10:16:00Z</dcterms:created>
  <dcterms:modified xsi:type="dcterms:W3CDTF">2021-09-23T10:29:00Z</dcterms:modified>
</cp:coreProperties>
</file>